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DE2" w:rsidRPr="00BF0A23" w:rsidRDefault="007040CA" w:rsidP="00601811">
      <w:pPr>
        <w:jc w:val="center"/>
        <w:rPr>
          <w:rFonts w:ascii="Engravers MT" w:hAnsi="Engravers MT"/>
          <w:i/>
          <w:sz w:val="30"/>
          <w:szCs w:val="30"/>
        </w:rPr>
      </w:pPr>
      <w:proofErr w:type="gramStart"/>
      <w:r w:rsidRPr="00BF0A23">
        <w:rPr>
          <w:rFonts w:ascii="Engravers MT" w:hAnsi="Engravers MT"/>
          <w:sz w:val="30"/>
          <w:szCs w:val="30"/>
        </w:rPr>
        <w:t xml:space="preserve">Conflict in </w:t>
      </w:r>
      <w:r w:rsidRPr="00BF0A23">
        <w:rPr>
          <w:rFonts w:ascii="Engravers MT" w:hAnsi="Engravers MT"/>
          <w:i/>
          <w:sz w:val="30"/>
          <w:szCs w:val="30"/>
        </w:rPr>
        <w:t>Deadly Unna?</w:t>
      </w:r>
      <w:proofErr w:type="gramEnd"/>
    </w:p>
    <w:p w:rsidR="007040CA" w:rsidRDefault="00915E6C" w:rsidP="001078B5">
      <w:pPr>
        <w:shd w:val="clear" w:color="auto" w:fill="D9D9D9" w:themeFill="background1" w:themeFillShade="D9"/>
      </w:pPr>
      <w:r>
        <w:rPr>
          <w:noProof/>
          <w:lang w:eastAsia="en-AU"/>
        </w:rPr>
        <w:drawing>
          <wp:anchor distT="0" distB="0" distL="114300" distR="114300" simplePos="0" relativeHeight="251658240" behindDoc="0" locked="0" layoutInCell="1" allowOverlap="1" wp14:anchorId="3D93B7E3" wp14:editId="67024406">
            <wp:simplePos x="0" y="0"/>
            <wp:positionH relativeFrom="column">
              <wp:posOffset>368935</wp:posOffset>
            </wp:positionH>
            <wp:positionV relativeFrom="paragraph">
              <wp:posOffset>718185</wp:posOffset>
            </wp:positionV>
            <wp:extent cx="2004060" cy="20040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004060" cy="2004060"/>
                    </a:xfrm>
                    <a:prstGeom prst="rect">
                      <a:avLst/>
                    </a:prstGeom>
                  </pic:spPr>
                </pic:pic>
              </a:graphicData>
            </a:graphic>
            <wp14:sizeRelH relativeFrom="page">
              <wp14:pctWidth>0</wp14:pctWidth>
            </wp14:sizeRelH>
            <wp14:sizeRelV relativeFrom="page">
              <wp14:pctHeight>0</wp14:pctHeight>
            </wp14:sizeRelV>
          </wp:anchor>
        </w:drawing>
      </w:r>
      <w:r w:rsidR="007040CA">
        <w:t xml:space="preserve">It is generally understood that all stories (whether they are novels, films, oral, short stories, plays and the like) have at least one type of </w:t>
      </w:r>
      <w:r w:rsidR="007040CA" w:rsidRPr="005B5E3B">
        <w:rPr>
          <w:b/>
        </w:rPr>
        <w:t xml:space="preserve">conflict </w:t>
      </w:r>
      <w:r w:rsidR="007040CA">
        <w:t>in order to create suspense and keep the reader interested in finding out how the protagonist will solve the complication and thus resolve the conflict before the story feels ‘complete’ to the reader.</w:t>
      </w:r>
    </w:p>
    <w:p w:rsidR="007040CA" w:rsidRPr="007040CA" w:rsidRDefault="007040CA">
      <w:pPr>
        <w:rPr>
          <w:i/>
        </w:rPr>
      </w:pPr>
    </w:p>
    <w:p w:rsidR="007040CA" w:rsidRDefault="007040CA" w:rsidP="00915E6C">
      <w:pPr>
        <w:pBdr>
          <w:top w:val="single" w:sz="4" w:space="1" w:color="auto" w:shadow="1"/>
          <w:left w:val="single" w:sz="4" w:space="1" w:color="auto" w:shadow="1"/>
          <w:bottom w:val="single" w:sz="4" w:space="1" w:color="auto" w:shadow="1"/>
          <w:right w:val="single" w:sz="4" w:space="4" w:color="auto" w:shadow="1"/>
        </w:pBdr>
        <w:ind w:left="5040"/>
        <w:jc w:val="right"/>
      </w:pPr>
      <w:proofErr w:type="gramStart"/>
      <w:r w:rsidRPr="007040CA">
        <w:rPr>
          <w:i/>
        </w:rPr>
        <w:t>Deadly Unna?</w:t>
      </w:r>
      <w:proofErr w:type="gramEnd"/>
      <w:r>
        <w:rPr>
          <w:i/>
        </w:rPr>
        <w:t xml:space="preserve"> </w:t>
      </w:r>
      <w:proofErr w:type="gramStart"/>
      <w:r>
        <w:t>has</w:t>
      </w:r>
      <w:proofErr w:type="gramEnd"/>
      <w:r>
        <w:t xml:space="preserve"> a </w:t>
      </w:r>
      <w:r w:rsidRPr="00707AAF">
        <w:rPr>
          <w:b/>
        </w:rPr>
        <w:t>number of conflicts</w:t>
      </w:r>
      <w:r>
        <w:t xml:space="preserve"> interwoven throughout the story and we know from our plot graphs and our character concept maps that </w:t>
      </w:r>
      <w:proofErr w:type="spellStart"/>
      <w:r>
        <w:t>Blacky</w:t>
      </w:r>
      <w:proofErr w:type="spellEnd"/>
      <w:r>
        <w:t xml:space="preserve"> needs to stand up to his father (the antagonist, Bob Black) before the reader will feel any sense of resolution. Thus, the climax, or turning point, in the novel is when </w:t>
      </w:r>
      <w:proofErr w:type="spellStart"/>
      <w:r>
        <w:t>Blacky</w:t>
      </w:r>
      <w:proofErr w:type="spellEnd"/>
      <w:r>
        <w:t xml:space="preserve"> refuses to put the paint and paint brush down when his father demands that he does so.</w:t>
      </w:r>
    </w:p>
    <w:p w:rsidR="00546385" w:rsidRDefault="00546385"/>
    <w:p w:rsidR="00546385" w:rsidRPr="009F3ED3" w:rsidRDefault="00546385">
      <w:r>
        <w:t xml:space="preserve">Firstly, then, what is this type of conflict? Look at the list below and match up examples from the text for each conflict type. BEWARE! There are some deliberately misleading examples as well as types of conflict that DON’T exist in </w:t>
      </w:r>
      <w:r>
        <w:rPr>
          <w:i/>
        </w:rPr>
        <w:t>Deadly Unna?</w:t>
      </w:r>
      <w:r>
        <w:t xml:space="preserve"> </w:t>
      </w:r>
      <w:proofErr w:type="gramStart"/>
      <w:r>
        <w:t>to</w:t>
      </w:r>
      <w:proofErr w:type="gramEnd"/>
      <w:r>
        <w:t xml:space="preserve"> ensure you’ve read the novel and understood </w:t>
      </w:r>
      <w:r w:rsidRPr="009F3ED3">
        <w:t>it!!!</w:t>
      </w:r>
      <w:r w:rsidR="009F3ED3" w:rsidRPr="009F3ED3">
        <w:t xml:space="preserve"> </w:t>
      </w:r>
      <w:r w:rsidR="009F3ED3" w:rsidRPr="009F3ED3">
        <w:sym w:font="Wingdings" w:char="F04A"/>
      </w:r>
    </w:p>
    <w:p w:rsidR="009F3ED3" w:rsidRDefault="009F3ED3"/>
    <w:tbl>
      <w:tblPr>
        <w:tblStyle w:val="TableGrid"/>
        <w:tblW w:w="0" w:type="auto"/>
        <w:jc w:val="center"/>
        <w:tblLook w:val="04A0" w:firstRow="1" w:lastRow="0" w:firstColumn="1" w:lastColumn="0" w:noHBand="0" w:noVBand="1"/>
      </w:tblPr>
      <w:tblGrid>
        <w:gridCol w:w="4969"/>
        <w:gridCol w:w="4273"/>
      </w:tblGrid>
      <w:tr w:rsidR="00A16413" w:rsidRPr="00A16413" w:rsidTr="0051057A">
        <w:trPr>
          <w:jc w:val="center"/>
        </w:trPr>
        <w:tc>
          <w:tcPr>
            <w:tcW w:w="4969" w:type="dxa"/>
          </w:tcPr>
          <w:p w:rsidR="00A16413" w:rsidRPr="00A16413" w:rsidRDefault="00A16413" w:rsidP="009A0974">
            <w:r w:rsidRPr="00A16413">
              <w:t>Conflict between characters (interpersonal conflict)</w:t>
            </w:r>
          </w:p>
        </w:tc>
        <w:tc>
          <w:tcPr>
            <w:tcW w:w="4273" w:type="dxa"/>
          </w:tcPr>
          <w:p w:rsidR="00A16413" w:rsidRPr="00A16413" w:rsidRDefault="00CD66A1" w:rsidP="009A0974">
            <w:r>
              <w:t>“Then I woke up. I was on the floor. I’d been thrown out of my bunk. The boat was pitching and rolling…I got up.”</w:t>
            </w:r>
          </w:p>
        </w:tc>
      </w:tr>
      <w:tr w:rsidR="00A16413" w:rsidRPr="00A16413" w:rsidTr="0051057A">
        <w:trPr>
          <w:jc w:val="center"/>
        </w:trPr>
        <w:tc>
          <w:tcPr>
            <w:tcW w:w="4969" w:type="dxa"/>
          </w:tcPr>
          <w:p w:rsidR="00A16413" w:rsidRPr="00A16413" w:rsidRDefault="00A16413" w:rsidP="009A0974">
            <w:r w:rsidRPr="00A16413">
              <w:t>Conflict within characters (intrapersonal conflict)</w:t>
            </w:r>
          </w:p>
        </w:tc>
        <w:tc>
          <w:tcPr>
            <w:tcW w:w="4273" w:type="dxa"/>
          </w:tcPr>
          <w:p w:rsidR="00A16413" w:rsidRPr="00A16413" w:rsidRDefault="007A4B41" w:rsidP="009A0974">
            <w:r>
              <w:t>“And we hated them. We hated them because they came from the city, and we didn’t.”</w:t>
            </w:r>
          </w:p>
        </w:tc>
      </w:tr>
      <w:tr w:rsidR="00A16413" w:rsidRPr="00A16413" w:rsidTr="0051057A">
        <w:trPr>
          <w:jc w:val="center"/>
        </w:trPr>
        <w:tc>
          <w:tcPr>
            <w:tcW w:w="4969" w:type="dxa"/>
          </w:tcPr>
          <w:p w:rsidR="00A16413" w:rsidRPr="00A16413" w:rsidRDefault="00A16413" w:rsidP="009A0974">
            <w:r w:rsidRPr="00A16413">
              <w:t xml:space="preserve">Conflict between characters and nature </w:t>
            </w:r>
          </w:p>
        </w:tc>
        <w:tc>
          <w:tcPr>
            <w:tcW w:w="4273" w:type="dxa"/>
          </w:tcPr>
          <w:p w:rsidR="00A16413" w:rsidRPr="00A16413" w:rsidRDefault="00E6641E" w:rsidP="009A0974">
            <w:r>
              <w:t xml:space="preserve">“There was a voice in my head…Don’t mess with momentum, </w:t>
            </w:r>
            <w:proofErr w:type="spellStart"/>
            <w:r>
              <w:t>Blacky</w:t>
            </w:r>
            <w:proofErr w:type="spellEnd"/>
            <w:r>
              <w:t>. It maims.”</w:t>
            </w:r>
          </w:p>
        </w:tc>
      </w:tr>
      <w:tr w:rsidR="00A16413" w:rsidRPr="00A16413" w:rsidTr="0051057A">
        <w:trPr>
          <w:jc w:val="center"/>
        </w:trPr>
        <w:tc>
          <w:tcPr>
            <w:tcW w:w="4969" w:type="dxa"/>
          </w:tcPr>
          <w:p w:rsidR="00A16413" w:rsidRPr="00A16413" w:rsidRDefault="00A16413" w:rsidP="0051057A">
            <w:r w:rsidRPr="00A16413">
              <w:t>Conflict between socio-economic classes</w:t>
            </w:r>
          </w:p>
        </w:tc>
        <w:tc>
          <w:tcPr>
            <w:tcW w:w="4273" w:type="dxa"/>
          </w:tcPr>
          <w:p w:rsidR="00A16413" w:rsidRPr="00A16413" w:rsidRDefault="0020153D" w:rsidP="009A0974">
            <w:proofErr w:type="gramStart"/>
            <w:r>
              <w:t>“ ‘Where</w:t>
            </w:r>
            <w:proofErr w:type="gramEnd"/>
            <w:r>
              <w:t xml:space="preserve"> have you been?’ said Mum as I walked through the door… ‘To </w:t>
            </w:r>
            <w:proofErr w:type="spellStart"/>
            <w:r>
              <w:t>Dumby’s</w:t>
            </w:r>
            <w:proofErr w:type="spellEnd"/>
            <w:r>
              <w:t xml:space="preserve"> funeral,’ I said… ‘In that tie?’ she said… ‘Well, I hope nobody took exception,’ she said.”</w:t>
            </w:r>
          </w:p>
        </w:tc>
      </w:tr>
      <w:tr w:rsidR="00A16413" w:rsidRPr="00A16413" w:rsidTr="0051057A">
        <w:trPr>
          <w:jc w:val="center"/>
        </w:trPr>
        <w:tc>
          <w:tcPr>
            <w:tcW w:w="4969" w:type="dxa"/>
          </w:tcPr>
          <w:p w:rsidR="00A16413" w:rsidRPr="00A16413" w:rsidRDefault="00A16413" w:rsidP="009A0974">
            <w:r w:rsidRPr="00A16413">
              <w:t>Conflict between individuals and power-groups</w:t>
            </w:r>
          </w:p>
        </w:tc>
        <w:tc>
          <w:tcPr>
            <w:tcW w:w="4273" w:type="dxa"/>
          </w:tcPr>
          <w:p w:rsidR="00A16413" w:rsidRPr="00A16413" w:rsidRDefault="00683910" w:rsidP="009A0974">
            <w:r>
              <w:t>“’They should do something about it, shouldn’t they?’ I said. ‘I daresay they should, young’un. I daresay they should.’”</w:t>
            </w:r>
          </w:p>
        </w:tc>
      </w:tr>
      <w:tr w:rsidR="00A16413" w:rsidRPr="00A16413" w:rsidTr="0051057A">
        <w:trPr>
          <w:jc w:val="center"/>
        </w:trPr>
        <w:tc>
          <w:tcPr>
            <w:tcW w:w="4969" w:type="dxa"/>
          </w:tcPr>
          <w:p w:rsidR="00A16413" w:rsidRPr="00A16413" w:rsidRDefault="00A16413" w:rsidP="009A0974">
            <w:r w:rsidRPr="00A16413">
              <w:t>Conflict between religious groups</w:t>
            </w:r>
          </w:p>
        </w:tc>
        <w:tc>
          <w:tcPr>
            <w:tcW w:w="4273" w:type="dxa"/>
          </w:tcPr>
          <w:p w:rsidR="00A16413" w:rsidRPr="00A16413" w:rsidRDefault="007C414B" w:rsidP="009A0974">
            <w:r>
              <w:t>“Lovely turned to look at me. ‘</w:t>
            </w:r>
            <w:proofErr w:type="spellStart"/>
            <w:r>
              <w:t>Whatta</w:t>
            </w:r>
            <w:proofErr w:type="spellEnd"/>
            <w:r>
              <w:t xml:space="preserve"> reckon, budda?’ he said, not smiling, his face hard.”</w:t>
            </w:r>
          </w:p>
        </w:tc>
      </w:tr>
      <w:tr w:rsidR="00A16413" w:rsidRPr="00A16413" w:rsidTr="0051057A">
        <w:trPr>
          <w:jc w:val="center"/>
        </w:trPr>
        <w:tc>
          <w:tcPr>
            <w:tcW w:w="4969" w:type="dxa"/>
          </w:tcPr>
          <w:p w:rsidR="00A16413" w:rsidRPr="00A16413" w:rsidRDefault="00A16413" w:rsidP="009A0974">
            <w:r w:rsidRPr="00A16413">
              <w:t xml:space="preserve">Conflict between cultures </w:t>
            </w:r>
          </w:p>
        </w:tc>
        <w:tc>
          <w:tcPr>
            <w:tcW w:w="4273" w:type="dxa"/>
          </w:tcPr>
          <w:p w:rsidR="00A16413" w:rsidRPr="00A16413" w:rsidRDefault="00F80275" w:rsidP="00903A64">
            <w:proofErr w:type="gramStart"/>
            <w:r>
              <w:t>“ ‘Are</w:t>
            </w:r>
            <w:proofErr w:type="gramEnd"/>
            <w:r>
              <w:t xml:space="preserve"> they coming up here?’ said Cathy. She sounded scared. ‘Maybe,’ I said. But I was hoping they wouldn’t.”</w:t>
            </w:r>
          </w:p>
        </w:tc>
      </w:tr>
      <w:tr w:rsidR="00A16413" w:rsidRPr="00A16413" w:rsidTr="0051057A">
        <w:trPr>
          <w:jc w:val="center"/>
        </w:trPr>
        <w:tc>
          <w:tcPr>
            <w:tcW w:w="4969" w:type="dxa"/>
          </w:tcPr>
          <w:p w:rsidR="00A16413" w:rsidRPr="00A16413" w:rsidRDefault="00A16413" w:rsidP="009A0974">
            <w:r w:rsidRPr="00A16413">
              <w:t>Conflict between races</w:t>
            </w:r>
          </w:p>
        </w:tc>
        <w:tc>
          <w:tcPr>
            <w:tcW w:w="4273" w:type="dxa"/>
          </w:tcPr>
          <w:p w:rsidR="00A16413" w:rsidRPr="00A16413" w:rsidRDefault="00AA2557" w:rsidP="009A0974">
            <w:proofErr w:type="gramStart"/>
            <w:r>
              <w:t>“ ‘</w:t>
            </w:r>
            <w:proofErr w:type="spellStart"/>
            <w:r>
              <w:t>Froggies</w:t>
            </w:r>
            <w:proofErr w:type="spellEnd"/>
            <w:proofErr w:type="gramEnd"/>
            <w:r>
              <w:t>, wogs, they’re all the same, aren’t they?’”</w:t>
            </w:r>
          </w:p>
        </w:tc>
      </w:tr>
    </w:tbl>
    <w:p w:rsidR="005D2E32" w:rsidRDefault="005D2E32"/>
    <w:p w:rsidR="005B4B5D" w:rsidRDefault="00DF149B">
      <w:r>
        <w:lastRenderedPageBreak/>
        <w:t>Next, rate the types of conflict using 1-10 as to their importance and prevalence in the novel. Justify your answer. Find another set of quotations to illustrate each of the three main types of conflict.</w:t>
      </w:r>
      <w:r w:rsidR="008E0E10">
        <w:t xml:space="preserve"> These will be very useful for your text response and end-of-year examination!</w:t>
      </w:r>
      <w:r>
        <w:t xml:space="preserve"> </w:t>
      </w:r>
    </w:p>
    <w:sectPr w:rsidR="005B4B5D" w:rsidSect="00601811">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112" w:rsidRDefault="00195112" w:rsidP="002D3B73">
      <w:pPr>
        <w:spacing w:after="0" w:line="240" w:lineRule="auto"/>
      </w:pPr>
      <w:r>
        <w:separator/>
      </w:r>
    </w:p>
  </w:endnote>
  <w:endnote w:type="continuationSeparator" w:id="0">
    <w:p w:rsidR="00195112" w:rsidRDefault="00195112" w:rsidP="002D3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Engravers MT">
    <w:panose1 w:val="0209070708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B73" w:rsidRDefault="002D3B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B73" w:rsidRDefault="002D3B73">
    <w:pPr>
      <w:pStyle w:val="Footer"/>
    </w:pPr>
    <w:r>
      <w:t xml:space="preserve">Felicity Graham-Prowse </w:t>
    </w:r>
    <w:r>
      <w:t>2012</w:t>
    </w:r>
    <w:bookmarkStart w:id="0" w:name="_GoBack"/>
    <w:bookmarkEnd w:id="0"/>
  </w:p>
  <w:p w:rsidR="002D3B73" w:rsidRDefault="002D3B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B73" w:rsidRDefault="002D3B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112" w:rsidRDefault="00195112" w:rsidP="002D3B73">
      <w:pPr>
        <w:spacing w:after="0" w:line="240" w:lineRule="auto"/>
      </w:pPr>
      <w:r>
        <w:separator/>
      </w:r>
    </w:p>
  </w:footnote>
  <w:footnote w:type="continuationSeparator" w:id="0">
    <w:p w:rsidR="00195112" w:rsidRDefault="00195112" w:rsidP="002D3B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B73" w:rsidRDefault="002D3B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B73" w:rsidRDefault="002D3B7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B73" w:rsidRDefault="002D3B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D422C"/>
    <w:multiLevelType w:val="multilevel"/>
    <w:tmpl w:val="96AA9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24632C"/>
    <w:multiLevelType w:val="multilevel"/>
    <w:tmpl w:val="A8DEC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0C36F4"/>
    <w:multiLevelType w:val="multilevel"/>
    <w:tmpl w:val="DE504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E704BF"/>
    <w:multiLevelType w:val="multilevel"/>
    <w:tmpl w:val="671AE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476B1D"/>
    <w:multiLevelType w:val="multilevel"/>
    <w:tmpl w:val="25DE0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28523A"/>
    <w:multiLevelType w:val="multilevel"/>
    <w:tmpl w:val="60229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5D2373"/>
    <w:multiLevelType w:val="multilevel"/>
    <w:tmpl w:val="600AB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7A6535"/>
    <w:multiLevelType w:val="multilevel"/>
    <w:tmpl w:val="EBFCB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8AA5566"/>
    <w:multiLevelType w:val="multilevel"/>
    <w:tmpl w:val="D6BEE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8EE05E3"/>
    <w:multiLevelType w:val="multilevel"/>
    <w:tmpl w:val="1F6CE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AE7AA2"/>
    <w:multiLevelType w:val="multilevel"/>
    <w:tmpl w:val="E7C89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ACA20E2"/>
    <w:multiLevelType w:val="multilevel"/>
    <w:tmpl w:val="669A7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
  </w:num>
  <w:num w:numId="3">
    <w:abstractNumId w:val="4"/>
  </w:num>
  <w:num w:numId="4">
    <w:abstractNumId w:val="6"/>
  </w:num>
  <w:num w:numId="5">
    <w:abstractNumId w:val="8"/>
  </w:num>
  <w:num w:numId="6">
    <w:abstractNumId w:val="1"/>
  </w:num>
  <w:num w:numId="7">
    <w:abstractNumId w:val="7"/>
  </w:num>
  <w:num w:numId="8">
    <w:abstractNumId w:val="0"/>
  </w:num>
  <w:num w:numId="9">
    <w:abstractNumId w:val="10"/>
  </w:num>
  <w:num w:numId="10">
    <w:abstractNumId w:val="3"/>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0CA"/>
    <w:rsid w:val="0007364B"/>
    <w:rsid w:val="000C7B1B"/>
    <w:rsid w:val="001078B5"/>
    <w:rsid w:val="00195112"/>
    <w:rsid w:val="0020153D"/>
    <w:rsid w:val="002D3B73"/>
    <w:rsid w:val="00312636"/>
    <w:rsid w:val="003167C2"/>
    <w:rsid w:val="0051057A"/>
    <w:rsid w:val="00546385"/>
    <w:rsid w:val="00574028"/>
    <w:rsid w:val="005B4B5D"/>
    <w:rsid w:val="005B5E3B"/>
    <w:rsid w:val="005D2E32"/>
    <w:rsid w:val="00601811"/>
    <w:rsid w:val="00621655"/>
    <w:rsid w:val="00683910"/>
    <w:rsid w:val="007040CA"/>
    <w:rsid w:val="00707AAF"/>
    <w:rsid w:val="007A4B41"/>
    <w:rsid w:val="007C414B"/>
    <w:rsid w:val="00827D45"/>
    <w:rsid w:val="00884DE2"/>
    <w:rsid w:val="00890F2A"/>
    <w:rsid w:val="008D351E"/>
    <w:rsid w:val="008E0E10"/>
    <w:rsid w:val="00903A64"/>
    <w:rsid w:val="00915E6C"/>
    <w:rsid w:val="00990DEE"/>
    <w:rsid w:val="009F3ED3"/>
    <w:rsid w:val="00A16413"/>
    <w:rsid w:val="00AA2557"/>
    <w:rsid w:val="00B72185"/>
    <w:rsid w:val="00BF0A23"/>
    <w:rsid w:val="00CD66A1"/>
    <w:rsid w:val="00D019A7"/>
    <w:rsid w:val="00D8704F"/>
    <w:rsid w:val="00DF149B"/>
    <w:rsid w:val="00E6641E"/>
    <w:rsid w:val="00F802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B4B5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5B4B5D"/>
    <w:rPr>
      <w:i/>
      <w:iCs/>
    </w:rPr>
  </w:style>
  <w:style w:type="table" w:styleId="TableGrid">
    <w:name w:val="Table Grid"/>
    <w:basedOn w:val="TableNormal"/>
    <w:uiPriority w:val="59"/>
    <w:rsid w:val="00A164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167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7C2"/>
    <w:rPr>
      <w:rFonts w:ascii="Tahoma" w:hAnsi="Tahoma" w:cs="Tahoma"/>
      <w:sz w:val="16"/>
      <w:szCs w:val="16"/>
    </w:rPr>
  </w:style>
  <w:style w:type="paragraph" w:styleId="Header">
    <w:name w:val="header"/>
    <w:basedOn w:val="Normal"/>
    <w:link w:val="HeaderChar"/>
    <w:uiPriority w:val="99"/>
    <w:unhideWhenUsed/>
    <w:rsid w:val="002D3B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3B73"/>
  </w:style>
  <w:style w:type="paragraph" w:styleId="Footer">
    <w:name w:val="footer"/>
    <w:basedOn w:val="Normal"/>
    <w:link w:val="FooterChar"/>
    <w:uiPriority w:val="99"/>
    <w:unhideWhenUsed/>
    <w:rsid w:val="002D3B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3B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B4B5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5B4B5D"/>
    <w:rPr>
      <w:i/>
      <w:iCs/>
    </w:rPr>
  </w:style>
  <w:style w:type="table" w:styleId="TableGrid">
    <w:name w:val="Table Grid"/>
    <w:basedOn w:val="TableNormal"/>
    <w:uiPriority w:val="59"/>
    <w:rsid w:val="00A164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167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7C2"/>
    <w:rPr>
      <w:rFonts w:ascii="Tahoma" w:hAnsi="Tahoma" w:cs="Tahoma"/>
      <w:sz w:val="16"/>
      <w:szCs w:val="16"/>
    </w:rPr>
  </w:style>
  <w:style w:type="paragraph" w:styleId="Header">
    <w:name w:val="header"/>
    <w:basedOn w:val="Normal"/>
    <w:link w:val="HeaderChar"/>
    <w:uiPriority w:val="99"/>
    <w:unhideWhenUsed/>
    <w:rsid w:val="002D3B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3B73"/>
  </w:style>
  <w:style w:type="paragraph" w:styleId="Footer">
    <w:name w:val="footer"/>
    <w:basedOn w:val="Normal"/>
    <w:link w:val="FooterChar"/>
    <w:uiPriority w:val="99"/>
    <w:unhideWhenUsed/>
    <w:rsid w:val="002D3B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3B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38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376</Words>
  <Characters>2147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GRAHAM-PROWSE, Felicity(GRA)</dc:creator>
  <cp:lastModifiedBy>GRAHAM-PROWSE, Felicity(GRA)</cp:lastModifiedBy>
  <cp:revision>3</cp:revision>
  <dcterms:created xsi:type="dcterms:W3CDTF">2012-08-07T12:42:00Z</dcterms:created>
  <dcterms:modified xsi:type="dcterms:W3CDTF">2012-08-07T12:42:00Z</dcterms:modified>
</cp:coreProperties>
</file>